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EFAD7" w14:textId="77777777" w:rsidR="0020666E" w:rsidRPr="00B80F0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B80F0E">
        <w:rPr>
          <w:rFonts w:ascii="Fira Sans" w:eastAsia="Times New Roman" w:hAnsi="Fira Sans" w:cs="Times New Roman"/>
          <w:b/>
          <w:bCs/>
          <w:color w:val="353432"/>
          <w:sz w:val="23"/>
          <w:lang w:val="fr-CA" w:eastAsia="ru-RU"/>
        </w:rPr>
        <w:t>La notion de la langue littéraire:</w:t>
      </w:r>
    </w:p>
    <w:p w14:paraId="0AC9DAE2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3CBDFD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8" type="#_x0000_t75" style="width:20.25pt;height:17.25pt" o:ole="">
            <v:imagedata r:id="rId4" o:title=""/>
          </v:shape>
          <w:control r:id="rId5" w:name="DefaultOcxName" w:shapeid="_x0000_i1108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coïncide avec la notion de la langue de la littérature</w:t>
      </w:r>
    </w:p>
    <w:p w14:paraId="7CDEBC3B" w14:textId="61E3777C" w:rsidR="0020666E" w:rsidRPr="00B80F0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5FB26705">
          <v:shape id="_x0000_i1230" type="#_x0000_t75" style="width:20.25pt;height:17.25pt" o:ole="">
            <v:imagedata r:id="rId6" o:title=""/>
          </v:shape>
          <w:control r:id="rId7" w:name="DefaultOcxName1" w:shapeid="_x0000_i1230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</w:t>
      </w:r>
      <w:r w:rsidRPr="00B80F0E">
        <w:rPr>
          <w:rFonts w:ascii="Fira Sans" w:eastAsia="Times New Roman" w:hAnsi="Fira Sans" w:cs="Times New Roman"/>
          <w:color w:val="FF0000"/>
          <w:sz w:val="23"/>
          <w:szCs w:val="23"/>
          <w:lang w:val="fr-CA" w:eastAsia="ru-RU"/>
        </w:rPr>
        <w:t>ne coïncide pas avec la notion de la langue de la littérature</w:t>
      </w:r>
    </w:p>
    <w:p w14:paraId="07E8231D" w14:textId="77777777" w:rsidR="0020666E" w:rsidRPr="00B80F0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B80F0E">
        <w:rPr>
          <w:rFonts w:ascii="Fira Sans" w:eastAsia="Times New Roman" w:hAnsi="Fira Sans" w:cs="Times New Roman"/>
          <w:b/>
          <w:bCs/>
          <w:color w:val="353432"/>
          <w:sz w:val="23"/>
          <w:lang w:val="fr-CA" w:eastAsia="ru-RU"/>
        </w:rPr>
        <w:t>On observe aujourd’hui les plus grands changements:</w:t>
      </w:r>
    </w:p>
    <w:p w14:paraId="6F97D6CA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5A271703">
          <v:shape id="_x0000_i1114" type="#_x0000_t75" style="width:20.25pt;height:17.25pt" o:ole="">
            <v:imagedata r:id="rId4" o:title=""/>
          </v:shape>
          <w:control r:id="rId8" w:name="DefaultOcxName2" w:shapeid="_x0000_i1114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au niveau prosodique</w:t>
      </w:r>
    </w:p>
    <w:p w14:paraId="2F17F99F" w14:textId="7EDB8A18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28AAB305">
          <v:shape id="_x0000_i1231" type="#_x0000_t75" style="width:20.25pt;height:17.25pt" o:ole="">
            <v:imagedata r:id="rId6" o:title=""/>
          </v:shape>
          <w:control r:id="rId9" w:name="DefaultOcxName3" w:shapeid="_x0000_i1231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</w:t>
      </w:r>
      <w:r w:rsidRPr="00B80F0E">
        <w:rPr>
          <w:rFonts w:ascii="Fira Sans" w:eastAsia="Times New Roman" w:hAnsi="Fira Sans" w:cs="Times New Roman"/>
          <w:color w:val="FF0000"/>
          <w:sz w:val="23"/>
          <w:szCs w:val="23"/>
          <w:lang w:val="fr-CA" w:eastAsia="ru-RU"/>
        </w:rPr>
        <w:t>dans le système vocalique</w:t>
      </w:r>
    </w:p>
    <w:p w14:paraId="45D01484" w14:textId="77777777" w:rsidR="0020666E" w:rsidRPr="00B80F0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37A293FE">
          <v:shape id="_x0000_i1120" type="#_x0000_t75" style="width:20.25pt;height:17.25pt" o:ole="">
            <v:imagedata r:id="rId4" o:title=""/>
          </v:shape>
          <w:control r:id="rId10" w:name="DefaultOcxName4" w:shapeid="_x0000_i1120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dans le système consonantique</w:t>
      </w:r>
    </w:p>
    <w:p w14:paraId="5AAFD7EE" w14:textId="77777777" w:rsidR="0020666E" w:rsidRPr="00B80F0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B80F0E">
        <w:rPr>
          <w:rFonts w:ascii="Fira Sans" w:eastAsia="Times New Roman" w:hAnsi="Fira Sans" w:cs="Times New Roman"/>
          <w:b/>
          <w:bCs/>
          <w:color w:val="353432"/>
          <w:sz w:val="23"/>
          <w:lang w:val="fr-CA" w:eastAsia="ru-RU"/>
        </w:rPr>
        <w:t>Les styles fonctionnels se subdivisent en:</w:t>
      </w:r>
    </w:p>
    <w:p w14:paraId="26FBA658" w14:textId="6B4A365B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7314548E">
          <v:shape id="_x0000_i1232" type="#_x0000_t75" style="width:20.25pt;height:17.25pt" o:ole="">
            <v:imagedata r:id="rId6" o:title=""/>
          </v:shape>
          <w:control r:id="rId11" w:name="DefaultOcxName5" w:shapeid="_x0000_i1232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</w:t>
      </w:r>
      <w:r w:rsidRPr="00B80F0E">
        <w:rPr>
          <w:rFonts w:ascii="Fira Sans" w:eastAsia="Times New Roman" w:hAnsi="Fira Sans" w:cs="Times New Roman"/>
          <w:color w:val="FF0000"/>
          <w:sz w:val="23"/>
          <w:szCs w:val="23"/>
          <w:lang w:val="fr-CA" w:eastAsia="ru-RU"/>
        </w:rPr>
        <w:t>styles oraux et styles écrits</w:t>
      </w:r>
    </w:p>
    <w:p w14:paraId="1F29527D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6DFCD141">
          <v:shape id="_x0000_i1126" type="#_x0000_t75" style="width:20.25pt;height:17.25pt" o:ole="">
            <v:imagedata r:id="rId4" o:title=""/>
          </v:shape>
          <w:control r:id="rId12" w:name="DefaultOcxName6" w:shapeid="_x0000_i1126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styles officiels et styles parlers</w:t>
      </w:r>
    </w:p>
    <w:p w14:paraId="0F4E5B0E" w14:textId="77777777" w:rsidR="0020666E" w:rsidRPr="00B80F0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16F4AC9E">
          <v:shape id="_x0000_i1129" type="#_x0000_t75" style="width:20.25pt;height:17.25pt" o:ole="">
            <v:imagedata r:id="rId4" o:title=""/>
          </v:shape>
          <w:control r:id="rId13" w:name="DefaultOcxName7" w:shapeid="_x0000_i1129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styles littéraires et styles parlers</w:t>
      </w:r>
    </w:p>
    <w:p w14:paraId="4C07F32A" w14:textId="77777777" w:rsidR="0020666E" w:rsidRPr="00B80F0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B80F0E">
        <w:rPr>
          <w:rFonts w:ascii="Fira Sans" w:eastAsia="Times New Roman" w:hAnsi="Fira Sans" w:cs="Times New Roman"/>
          <w:b/>
          <w:bCs/>
          <w:color w:val="353432"/>
          <w:sz w:val="23"/>
          <w:lang w:val="fr-CA" w:eastAsia="ru-RU"/>
        </w:rPr>
        <w:t>La notion de la variation est par rapport à la notion de la synonymie:</w:t>
      </w:r>
    </w:p>
    <w:p w14:paraId="68086C3F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438EE292">
          <v:shape id="_x0000_i1132" type="#_x0000_t75" style="width:20.25pt;height:17.25pt" o:ole="">
            <v:imagedata r:id="rId4" o:title=""/>
          </v:shape>
          <w:control r:id="rId14" w:name="DefaultOcxName8" w:shapeid="_x0000_i1132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plus étroite</w:t>
      </w:r>
    </w:p>
    <w:p w14:paraId="262D8C7F" w14:textId="27ECB5CB" w:rsidR="0020666E" w:rsidRPr="00B80F0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5B96C537">
          <v:shape id="_x0000_i1233" type="#_x0000_t75" style="width:20.25pt;height:17.25pt" o:ole="">
            <v:imagedata r:id="rId6" o:title=""/>
          </v:shape>
          <w:control r:id="rId15" w:name="DefaultOcxName9" w:shapeid="_x0000_i1233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</w:t>
      </w:r>
      <w:r w:rsidRPr="00B80F0E">
        <w:rPr>
          <w:rFonts w:ascii="Fira Sans" w:eastAsia="Times New Roman" w:hAnsi="Fira Sans" w:cs="Times New Roman"/>
          <w:color w:val="FF0000"/>
          <w:sz w:val="23"/>
          <w:szCs w:val="23"/>
          <w:lang w:val="fr-CA" w:eastAsia="ru-RU"/>
        </w:rPr>
        <w:t>plus large</w:t>
      </w:r>
    </w:p>
    <w:p w14:paraId="3C73B549" w14:textId="77777777" w:rsidR="0020666E" w:rsidRPr="00B80F0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B80F0E">
        <w:rPr>
          <w:rFonts w:ascii="Fira Sans" w:eastAsia="Times New Roman" w:hAnsi="Fira Sans" w:cs="Times New Roman"/>
          <w:b/>
          <w:bCs/>
          <w:color w:val="353432"/>
          <w:sz w:val="23"/>
          <w:lang w:val="fr-CA" w:eastAsia="ru-RU"/>
        </w:rPr>
        <w:t>Le style recherché c’est:</w:t>
      </w:r>
    </w:p>
    <w:p w14:paraId="3DFE807F" w14:textId="7AB6617A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4218C870">
          <v:shape id="_x0000_i1234" type="#_x0000_t75" style="width:20.25pt;height:17.25pt" o:ole="">
            <v:imagedata r:id="rId6" o:title=""/>
          </v:shape>
          <w:control r:id="rId16" w:name="DefaultOcxName10" w:shapeid="_x0000_i1234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</w:t>
      </w:r>
      <w:r w:rsidRPr="00B80F0E">
        <w:rPr>
          <w:rFonts w:ascii="Fira Sans" w:eastAsia="Times New Roman" w:hAnsi="Fira Sans" w:cs="Times New Roman"/>
          <w:color w:val="FF0000"/>
          <w:sz w:val="23"/>
          <w:szCs w:val="23"/>
          <w:lang w:val="fr-CA" w:eastAsia="ru-RU"/>
        </w:rPr>
        <w:t>la prononciation des discours devant un auditoire</w:t>
      </w:r>
    </w:p>
    <w:p w14:paraId="67944CD8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4BCE5B63">
          <v:shape id="_x0000_i1141" type="#_x0000_t75" style="width:20.25pt;height:17.25pt" o:ole="">
            <v:imagedata r:id="rId4" o:title=""/>
          </v:shape>
          <w:control r:id="rId17" w:name="DefaultOcxName11" w:shapeid="_x0000_i1141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la prononciation des speakers</w:t>
      </w:r>
    </w:p>
    <w:p w14:paraId="3F54E9F6" w14:textId="77777777" w:rsidR="0020666E" w:rsidRPr="00B80F0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4694B19E">
          <v:shape id="_x0000_i1144" type="#_x0000_t75" style="width:20.25pt;height:17.25pt" o:ole="">
            <v:imagedata r:id="rId4" o:title=""/>
          </v:shape>
          <w:control r:id="rId18" w:name="DefaultOcxName12" w:shapeid="_x0000_i1144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la récitation des extraits de prose littéraire</w:t>
      </w:r>
    </w:p>
    <w:p w14:paraId="37A066FF" w14:textId="77777777" w:rsidR="0020666E" w:rsidRPr="00B80F0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B80F0E">
        <w:rPr>
          <w:rFonts w:ascii="Fira Sans" w:eastAsia="Times New Roman" w:hAnsi="Fira Sans" w:cs="Times New Roman"/>
          <w:b/>
          <w:bCs/>
          <w:color w:val="353432"/>
          <w:sz w:val="23"/>
          <w:lang w:val="fr-CA" w:eastAsia="ru-RU"/>
        </w:rPr>
        <w:t>La norme orthoépique:</w:t>
      </w:r>
    </w:p>
    <w:p w14:paraId="1F9C1C4E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516ECD45">
          <v:shape id="_x0000_i1147" type="#_x0000_t75" style="width:20.25pt;height:17.25pt" o:ole="">
            <v:imagedata r:id="rId4" o:title=""/>
          </v:shape>
          <w:control r:id="rId19" w:name="DefaultOcxName13" w:shapeid="_x0000_i1147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reste stable pendant des siècles</w:t>
      </w:r>
    </w:p>
    <w:p w14:paraId="42F6A3BE" w14:textId="75403BF6" w:rsidR="0020666E" w:rsidRPr="00B80F0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22C5A5DD">
          <v:shape id="_x0000_i1235" type="#_x0000_t75" style="width:20.25pt;height:17.25pt" o:ole="">
            <v:imagedata r:id="rId6" o:title=""/>
          </v:shape>
          <w:control r:id="rId20" w:name="DefaultOcxName14" w:shapeid="_x0000_i1235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</w:t>
      </w:r>
      <w:r w:rsidRPr="00B80F0E">
        <w:rPr>
          <w:rFonts w:ascii="Fira Sans" w:eastAsia="Times New Roman" w:hAnsi="Fira Sans" w:cs="Times New Roman"/>
          <w:color w:val="FF0000"/>
          <w:sz w:val="23"/>
          <w:szCs w:val="23"/>
          <w:lang w:val="fr-CA" w:eastAsia="ru-RU"/>
        </w:rPr>
        <w:t>subit des changements assez importants</w:t>
      </w:r>
    </w:p>
    <w:p w14:paraId="0AF48DD6" w14:textId="77777777" w:rsidR="0020666E" w:rsidRPr="00B80F0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B80F0E">
        <w:rPr>
          <w:rFonts w:ascii="Fira Sans" w:eastAsia="Times New Roman" w:hAnsi="Fira Sans" w:cs="Times New Roman"/>
          <w:b/>
          <w:bCs/>
          <w:color w:val="353432"/>
          <w:sz w:val="23"/>
          <w:lang w:val="fr-CA" w:eastAsia="ru-RU"/>
        </w:rPr>
        <w:t>Dans chaque langue il y a:</w:t>
      </w:r>
    </w:p>
    <w:p w14:paraId="62F20E1A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1378C1F1">
          <v:shape id="_x0000_i1153" type="#_x0000_t75" style="width:20.25pt;height:17.25pt" o:ole="">
            <v:imagedata r:id="rId4" o:title=""/>
          </v:shape>
          <w:control r:id="rId21" w:name="DefaultOcxName15" w:shapeid="_x0000_i1153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une seule norme un système de normes.</w:t>
      </w:r>
    </w:p>
    <w:p w14:paraId="7B13E098" w14:textId="4B537278" w:rsidR="0020666E" w:rsidRPr="00B80F0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FF0000"/>
          <w:sz w:val="23"/>
          <w:szCs w:val="23"/>
          <w:lang w:val="fr-CA" w:eastAsia="ru-RU"/>
        </w:rPr>
      </w:pPr>
      <w:r w:rsidRPr="00B80F0E">
        <w:rPr>
          <w:rFonts w:ascii="Fira Sans" w:eastAsia="Times New Roman" w:hAnsi="Fira Sans" w:cs="Times New Roman"/>
          <w:color w:val="FF0000"/>
          <w:sz w:val="23"/>
          <w:szCs w:val="23"/>
        </w:rPr>
        <w:object w:dxaOrig="1440" w:dyaOrig="1440" w14:anchorId="1AB4E5F0">
          <v:shape id="_x0000_i1237" type="#_x0000_t75" style="width:20.25pt;height:17.25pt" o:ole="">
            <v:imagedata r:id="rId6" o:title=""/>
          </v:shape>
          <w:control r:id="rId22" w:name="DefaultOcxName16" w:shapeid="_x0000_i1237"/>
        </w:object>
      </w:r>
      <w:r w:rsidRPr="00B80F0E">
        <w:rPr>
          <w:rFonts w:ascii="Fira Sans" w:eastAsia="Times New Roman" w:hAnsi="Fira Sans" w:cs="Times New Roman"/>
          <w:color w:val="FF0000"/>
          <w:sz w:val="23"/>
          <w:szCs w:val="23"/>
          <w:lang w:val="fr-CA" w:eastAsia="ru-RU"/>
        </w:rPr>
        <w:t> un système de normes</w:t>
      </w:r>
    </w:p>
    <w:p w14:paraId="449C2FAA" w14:textId="77777777" w:rsidR="0020666E" w:rsidRPr="00B80F0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B80F0E">
        <w:rPr>
          <w:rFonts w:ascii="Fira Sans" w:eastAsia="Times New Roman" w:hAnsi="Fira Sans" w:cs="Times New Roman"/>
          <w:b/>
          <w:bCs/>
          <w:color w:val="353432"/>
          <w:sz w:val="23"/>
          <w:lang w:val="fr-CA" w:eastAsia="ru-RU"/>
        </w:rPr>
        <w:t>La norme orthoépique c’est:</w:t>
      </w:r>
    </w:p>
    <w:p w14:paraId="36DD5DC2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28E5E22F">
          <v:shape id="_x0000_i1159" type="#_x0000_t75" style="width:20.25pt;height:17.25pt" o:ole="">
            <v:imagedata r:id="rId4" o:title=""/>
          </v:shape>
          <w:control r:id="rId23" w:name="DefaultOcxName17" w:shapeid="_x0000_i1159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les règles de la dicton des vers</w:t>
      </w:r>
    </w:p>
    <w:p w14:paraId="65629C83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1622EF2E">
          <v:shape id="_x0000_i1162" type="#_x0000_t75" style="width:20.25pt;height:17.25pt" o:ole="">
            <v:imagedata r:id="rId4" o:title=""/>
          </v:shape>
          <w:control r:id="rId24" w:name="DefaultOcxName18" w:shapeid="_x0000_i1162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les règles de la prononciation soutenue</w:t>
      </w:r>
    </w:p>
    <w:p w14:paraId="131B40E8" w14:textId="729D733F" w:rsidR="0020666E" w:rsidRPr="00B80F0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553E83D6">
          <v:shape id="_x0000_i1238" type="#_x0000_t75" style="width:20.25pt;height:17.25pt" o:ole="">
            <v:imagedata r:id="rId6" o:title=""/>
          </v:shape>
          <w:control r:id="rId25" w:name="DefaultOcxName19" w:shapeid="_x0000_i1238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</w:t>
      </w:r>
      <w:r w:rsidRPr="00B80F0E">
        <w:rPr>
          <w:rFonts w:ascii="Fira Sans" w:eastAsia="Times New Roman" w:hAnsi="Fira Sans" w:cs="Times New Roman"/>
          <w:color w:val="FF0000"/>
          <w:sz w:val="23"/>
          <w:szCs w:val="23"/>
          <w:lang w:val="fr-CA" w:eastAsia="ru-RU"/>
        </w:rPr>
        <w:t>les règles de la prononciation correcte</w:t>
      </w:r>
    </w:p>
    <w:p w14:paraId="1795CCAA" w14:textId="77777777" w:rsidR="0020666E" w:rsidRPr="00B80F0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B80F0E">
        <w:rPr>
          <w:rFonts w:ascii="Fira Sans" w:eastAsia="Times New Roman" w:hAnsi="Fira Sans" w:cs="Times New Roman"/>
          <w:b/>
          <w:bCs/>
          <w:color w:val="353432"/>
          <w:sz w:val="23"/>
          <w:lang w:val="fr-CA" w:eastAsia="ru-RU"/>
        </w:rPr>
        <w:t>Les expressions grossières, les vulgarismes sont condamnés par:</w:t>
      </w:r>
    </w:p>
    <w:p w14:paraId="68D95B10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5A54978F">
          <v:shape id="_x0000_i1168" type="#_x0000_t75" style="width:20.25pt;height:17.25pt" o:ole="">
            <v:imagedata r:id="rId4" o:title=""/>
          </v:shape>
          <w:control r:id="rId26" w:name="DefaultOcxName20" w:shapeid="_x0000_i1168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la norme de la langue</w:t>
      </w:r>
    </w:p>
    <w:p w14:paraId="758775B0" w14:textId="68BC313A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7A473B96">
          <v:shape id="_x0000_i1239" type="#_x0000_t75" style="width:20.25pt;height:17.25pt" o:ole="">
            <v:imagedata r:id="rId6" o:title=""/>
          </v:shape>
          <w:control r:id="rId27" w:name="DefaultOcxName21" w:shapeid="_x0000_i1239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</w:t>
      </w:r>
      <w:r w:rsidRPr="00B80F0E">
        <w:rPr>
          <w:rFonts w:ascii="Fira Sans" w:eastAsia="Times New Roman" w:hAnsi="Fira Sans" w:cs="Times New Roman"/>
          <w:color w:val="FF0000"/>
          <w:sz w:val="23"/>
          <w:szCs w:val="23"/>
          <w:lang w:val="fr-CA" w:eastAsia="ru-RU"/>
        </w:rPr>
        <w:t>la norme littéraire</w:t>
      </w:r>
    </w:p>
    <w:p w14:paraId="68BACAF5" w14:textId="77777777" w:rsidR="0020666E" w:rsidRPr="00B80F0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19C5E640">
          <v:shape id="_x0000_i1174" type="#_x0000_t75" style="width:20.25pt;height:17.25pt" o:ole="">
            <v:imagedata r:id="rId4" o:title=""/>
          </v:shape>
          <w:control r:id="rId28" w:name="DefaultOcxName22" w:shapeid="_x0000_i1174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la norme communicative</w:t>
      </w:r>
    </w:p>
    <w:p w14:paraId="61091A1B" w14:textId="77777777" w:rsidR="0020666E" w:rsidRPr="00B80F0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B80F0E">
        <w:rPr>
          <w:rFonts w:ascii="Fira Sans" w:eastAsia="Times New Roman" w:hAnsi="Fira Sans" w:cs="Times New Roman"/>
          <w:b/>
          <w:bCs/>
          <w:color w:val="353432"/>
          <w:sz w:val="23"/>
          <w:lang w:val="fr-CA" w:eastAsia="ru-RU"/>
        </w:rPr>
        <w:t>La couleur stylistique possède:</w:t>
      </w:r>
    </w:p>
    <w:p w14:paraId="353B5660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581EE95C">
          <v:shape id="_x0000_i1177" type="#_x0000_t75" style="width:20.25pt;height:17.25pt" o:ole="">
            <v:imagedata r:id="rId4" o:title=""/>
          </v:shape>
          <w:control r:id="rId29" w:name="DefaultOcxName23" w:shapeid="_x0000_i1177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deux composantes</w:t>
      </w:r>
    </w:p>
    <w:p w14:paraId="406D6F2D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34EB4C88">
          <v:shape id="_x0000_i1180" type="#_x0000_t75" style="width:20.25pt;height:17.25pt" o:ole="">
            <v:imagedata r:id="rId4" o:title=""/>
          </v:shape>
          <w:control r:id="rId30" w:name="DefaultOcxName24" w:shapeid="_x0000_i1180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quatre composantes</w:t>
      </w:r>
    </w:p>
    <w:p w14:paraId="414EE412" w14:textId="50198880" w:rsidR="0020666E" w:rsidRPr="00B80F0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lastRenderedPageBreak/>
        <w:object w:dxaOrig="1440" w:dyaOrig="1440" w14:anchorId="41E3DCA4">
          <v:shape id="_x0000_i1240" type="#_x0000_t75" style="width:20.25pt;height:17.25pt" o:ole="">
            <v:imagedata r:id="rId6" o:title=""/>
          </v:shape>
          <w:control r:id="rId31" w:name="DefaultOcxName25" w:shapeid="_x0000_i1240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</w:t>
      </w:r>
      <w:r w:rsidRPr="00B80F0E">
        <w:rPr>
          <w:rFonts w:ascii="Fira Sans" w:eastAsia="Times New Roman" w:hAnsi="Fira Sans" w:cs="Times New Roman"/>
          <w:color w:val="FF0000"/>
          <w:sz w:val="23"/>
          <w:szCs w:val="23"/>
          <w:lang w:val="fr-CA" w:eastAsia="ru-RU"/>
        </w:rPr>
        <w:t>trois composantes</w:t>
      </w:r>
    </w:p>
    <w:p w14:paraId="0A904E66" w14:textId="77777777" w:rsidR="0020666E" w:rsidRPr="00B80F0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B80F0E">
        <w:rPr>
          <w:rFonts w:ascii="Fira Sans" w:eastAsia="Times New Roman" w:hAnsi="Fira Sans" w:cs="Times New Roman"/>
          <w:b/>
          <w:bCs/>
          <w:color w:val="353432"/>
          <w:sz w:val="23"/>
          <w:lang w:val="fr-CA" w:eastAsia="ru-RU"/>
        </w:rPr>
        <w:t>Lequel des niveaux énumérés est le plus riche en variantes stylistiques?</w:t>
      </w:r>
    </w:p>
    <w:p w14:paraId="5D1C59F2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5D94543F">
          <v:shape id="_x0000_i1186" type="#_x0000_t75" style="width:20.25pt;height:17.25pt" o:ole="">
            <v:imagedata r:id="rId4" o:title=""/>
          </v:shape>
          <w:control r:id="rId32" w:name="DefaultOcxName26" w:shapeid="_x0000_i1186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Le niveau phonétique</w:t>
      </w:r>
    </w:p>
    <w:p w14:paraId="23B39047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1E70D878">
          <v:shape id="_x0000_i1189" type="#_x0000_t75" style="width:20.25pt;height:17.25pt" o:ole="">
            <v:imagedata r:id="rId4" o:title=""/>
          </v:shape>
          <w:control r:id="rId33" w:name="DefaultOcxName27" w:shapeid="_x0000_i1189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Le niveau morphologique</w:t>
      </w:r>
    </w:p>
    <w:p w14:paraId="3AB2B4D5" w14:textId="669DFB42" w:rsidR="0020666E" w:rsidRPr="00B80F0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6A2D366D">
          <v:shape id="_x0000_i1241" type="#_x0000_t75" style="width:20.25pt;height:17.25pt" o:ole="">
            <v:imagedata r:id="rId6" o:title=""/>
          </v:shape>
          <w:control r:id="rId34" w:name="DefaultOcxName28" w:shapeid="_x0000_i1241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</w:t>
      </w:r>
      <w:r w:rsidRPr="00B80F0E">
        <w:rPr>
          <w:rFonts w:ascii="Fira Sans" w:eastAsia="Times New Roman" w:hAnsi="Fira Sans" w:cs="Times New Roman"/>
          <w:color w:val="FF0000"/>
          <w:sz w:val="23"/>
          <w:szCs w:val="23"/>
          <w:lang w:val="fr-CA" w:eastAsia="ru-RU"/>
        </w:rPr>
        <w:t>Le niveau syntaxique</w:t>
      </w:r>
    </w:p>
    <w:p w14:paraId="74D01C54" w14:textId="77777777" w:rsidR="0020666E" w:rsidRPr="00B80F0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B80F0E">
        <w:rPr>
          <w:rFonts w:ascii="Fira Sans" w:eastAsia="Times New Roman" w:hAnsi="Fira Sans" w:cs="Times New Roman"/>
          <w:b/>
          <w:bCs/>
          <w:color w:val="353432"/>
          <w:sz w:val="23"/>
          <w:lang w:val="fr-CA" w:eastAsia="ru-RU"/>
        </w:rPr>
        <w:t>La norme qui impose le plus de restrictions c’est:</w:t>
      </w:r>
    </w:p>
    <w:p w14:paraId="6EDBB142" w14:textId="1460D4E6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638DF4B2">
          <v:shape id="_x0000_i1242" type="#_x0000_t75" style="width:20.25pt;height:17.25pt" o:ole="">
            <v:imagedata r:id="rId6" o:title=""/>
          </v:shape>
          <w:control r:id="rId35" w:name="DefaultOcxName29" w:shapeid="_x0000_i1242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</w:t>
      </w:r>
      <w:r w:rsidRPr="00B80F0E">
        <w:rPr>
          <w:rFonts w:ascii="Fira Sans" w:eastAsia="Times New Roman" w:hAnsi="Fira Sans" w:cs="Times New Roman"/>
          <w:color w:val="FF0000"/>
          <w:sz w:val="23"/>
          <w:szCs w:val="23"/>
          <w:lang w:val="fr-CA" w:eastAsia="ru-RU"/>
        </w:rPr>
        <w:t>la norme littéraire</w:t>
      </w:r>
    </w:p>
    <w:p w14:paraId="7D2C1CCC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57F14F97">
          <v:shape id="_x0000_i1198" type="#_x0000_t75" style="width:20.25pt;height:17.25pt" o:ole="">
            <v:imagedata r:id="rId4" o:title=""/>
          </v:shape>
          <w:control r:id="rId36" w:name="DefaultOcxName30" w:shapeid="_x0000_i1198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la norme de la langue</w:t>
      </w:r>
    </w:p>
    <w:p w14:paraId="2059A6A3" w14:textId="77777777" w:rsidR="0020666E" w:rsidRPr="00B80F0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5F874884">
          <v:shape id="_x0000_i1201" type="#_x0000_t75" style="width:20.25pt;height:17.25pt" o:ole="">
            <v:imagedata r:id="rId4" o:title=""/>
          </v:shape>
          <w:control r:id="rId37" w:name="DefaultOcxName31" w:shapeid="_x0000_i1201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la norme communicative</w:t>
      </w:r>
    </w:p>
    <w:p w14:paraId="2A5A7DAE" w14:textId="77777777" w:rsidR="0020666E" w:rsidRPr="00B80F0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B80F0E">
        <w:rPr>
          <w:rFonts w:ascii="Fira Sans" w:eastAsia="Times New Roman" w:hAnsi="Fira Sans" w:cs="Times New Roman"/>
          <w:b/>
          <w:bCs/>
          <w:color w:val="353432"/>
          <w:sz w:val="23"/>
          <w:lang w:val="fr-CA" w:eastAsia="ru-RU"/>
        </w:rPr>
        <w:t>Les archaïsmes se rencontrent aujourd’hui:</w:t>
      </w:r>
    </w:p>
    <w:p w14:paraId="6C94341B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63F5E909">
          <v:shape id="_x0000_i1204" type="#_x0000_t75" style="width:20.25pt;height:17.25pt" o:ole="">
            <v:imagedata r:id="rId4" o:title=""/>
          </v:shape>
          <w:control r:id="rId38" w:name="DefaultOcxName32" w:shapeid="_x0000_i1204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dans la vie courante</w:t>
      </w:r>
    </w:p>
    <w:p w14:paraId="0C9FDCFC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6BF9EC7D">
          <v:shape id="_x0000_i1207" type="#_x0000_t75" style="width:20.25pt;height:17.25pt" o:ole="">
            <v:imagedata r:id="rId4" o:title=""/>
          </v:shape>
          <w:control r:id="rId39" w:name="DefaultOcxName33" w:shapeid="_x0000_i1207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dans les sciences naturelles</w:t>
      </w:r>
    </w:p>
    <w:p w14:paraId="6BED55AF" w14:textId="205F9DE9" w:rsidR="0020666E" w:rsidRPr="00B80F0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6DF258AA">
          <v:shape id="_x0000_i1243" type="#_x0000_t75" style="width:20.25pt;height:17.25pt" o:ole="">
            <v:imagedata r:id="rId6" o:title=""/>
          </v:shape>
          <w:control r:id="rId40" w:name="DefaultOcxName34" w:shapeid="_x0000_i1243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</w:t>
      </w:r>
      <w:r w:rsidRPr="00B80F0E">
        <w:rPr>
          <w:rFonts w:ascii="Fira Sans" w:eastAsia="Times New Roman" w:hAnsi="Fira Sans" w:cs="Times New Roman"/>
          <w:color w:val="FF0000"/>
          <w:sz w:val="23"/>
          <w:szCs w:val="23"/>
          <w:lang w:val="fr-CA" w:eastAsia="ru-RU"/>
        </w:rPr>
        <w:t>dans la jurisprudence</w:t>
      </w:r>
    </w:p>
    <w:p w14:paraId="0AFD05E0" w14:textId="77777777" w:rsidR="0020666E" w:rsidRPr="00B80F0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B80F0E">
        <w:rPr>
          <w:rFonts w:ascii="Fira Sans" w:eastAsia="Times New Roman" w:hAnsi="Fira Sans" w:cs="Times New Roman"/>
          <w:b/>
          <w:bCs/>
          <w:color w:val="353432"/>
          <w:sz w:val="23"/>
          <w:lang w:val="fr-CA" w:eastAsia="ru-RU"/>
        </w:rPr>
        <w:t>La prononciation distincte des voyelles et des consonnes même dans les positions inaccentuée est caractéristique pour:</w:t>
      </w:r>
    </w:p>
    <w:p w14:paraId="27D71A0C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05406946">
          <v:shape id="_x0000_i1213" type="#_x0000_t75" style="width:20.25pt;height:17.25pt" o:ole="">
            <v:imagedata r:id="rId4" o:title=""/>
          </v:shape>
          <w:control r:id="rId41" w:name="DefaultOcxName35" w:shapeid="_x0000_i1213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le style moyen</w:t>
      </w:r>
    </w:p>
    <w:p w14:paraId="020F16A1" w14:textId="3294FEE1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13134B1E">
          <v:shape id="_x0000_i1244" type="#_x0000_t75" style="width:20.25pt;height:17.25pt" o:ole="">
            <v:imagedata r:id="rId6" o:title=""/>
          </v:shape>
          <w:control r:id="rId42" w:name="DefaultOcxName36" w:shapeid="_x0000_i1244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</w:t>
      </w:r>
      <w:r w:rsidRPr="00B80F0E">
        <w:rPr>
          <w:rFonts w:ascii="Fira Sans" w:eastAsia="Times New Roman" w:hAnsi="Fira Sans" w:cs="Times New Roman"/>
          <w:color w:val="FF0000"/>
          <w:sz w:val="23"/>
          <w:szCs w:val="23"/>
          <w:lang w:val="fr-CA" w:eastAsia="ru-RU"/>
        </w:rPr>
        <w:t>le style recherché</w:t>
      </w:r>
    </w:p>
    <w:p w14:paraId="17E3D0EB" w14:textId="77777777" w:rsidR="0020666E" w:rsidRPr="00B80F0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66358993">
          <v:shape id="_x0000_i1219" type="#_x0000_t75" style="width:20.25pt;height:17.25pt" o:ole="">
            <v:imagedata r:id="rId4" o:title=""/>
          </v:shape>
          <w:control r:id="rId43" w:name="DefaultOcxName37" w:shapeid="_x0000_i1219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le style familier</w:t>
      </w:r>
    </w:p>
    <w:p w14:paraId="19D28438" w14:textId="77777777" w:rsidR="0020666E" w:rsidRPr="00B80F0E" w:rsidRDefault="0020666E" w:rsidP="0020666E">
      <w:pPr>
        <w:shd w:val="clear" w:color="auto" w:fill="DCDCDC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B80F0E">
        <w:rPr>
          <w:rFonts w:ascii="Fira Sans" w:eastAsia="Times New Roman" w:hAnsi="Fira Sans" w:cs="Times New Roman"/>
          <w:b/>
          <w:bCs/>
          <w:color w:val="353432"/>
          <w:sz w:val="23"/>
          <w:lang w:val="fr-CA" w:eastAsia="ru-RU"/>
        </w:rPr>
        <w:t>Le rythme ralenti est typique pour le style de prononciation:</w:t>
      </w:r>
    </w:p>
    <w:p w14:paraId="3C270F57" w14:textId="77777777" w:rsidR="0020666E" w:rsidRPr="00B80F0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2EEBB7C7">
          <v:shape id="_x0000_i1222" type="#_x0000_t75" style="width:20.25pt;height:17.25pt" o:ole="">
            <v:imagedata r:id="rId4" o:title=""/>
          </v:shape>
          <w:control r:id="rId44" w:name="DefaultOcxName38" w:shapeid="_x0000_i1222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familier</w:t>
      </w:r>
    </w:p>
    <w:bookmarkStart w:id="0" w:name="_GoBack"/>
    <w:p w14:paraId="418462E2" w14:textId="0690313F" w:rsidR="0020666E" w:rsidRPr="0020666E" w:rsidRDefault="0020666E" w:rsidP="0020666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23F60BEF">
          <v:shape id="_x0000_i1249" type="#_x0000_t75" style="width:20.25pt;height:17.25pt" o:ole="">
            <v:imagedata r:id="rId6" o:title=""/>
          </v:shape>
          <w:control r:id="rId45" w:name="DefaultOcxName39" w:shapeid="_x0000_i1249"/>
        </w:object>
      </w:r>
      <w:bookmarkEnd w:id="0"/>
      <w:r w:rsidRPr="0020666E">
        <w:rPr>
          <w:rFonts w:ascii="Fira Sans" w:eastAsia="Times New Roman" w:hAnsi="Fira Sans" w:cs="Times New Roman"/>
          <w:color w:val="353432"/>
          <w:sz w:val="23"/>
          <w:szCs w:val="23"/>
          <w:lang w:eastAsia="ru-RU"/>
        </w:rPr>
        <w:t> </w:t>
      </w:r>
      <w:r w:rsidRPr="00B80F0E">
        <w:rPr>
          <w:rFonts w:ascii="Fira Sans" w:eastAsia="Times New Roman" w:hAnsi="Fira Sans" w:cs="Times New Roman"/>
          <w:color w:val="FF0000"/>
          <w:sz w:val="23"/>
          <w:szCs w:val="23"/>
          <w:lang w:eastAsia="ru-RU"/>
        </w:rPr>
        <w:t>recherché</w:t>
      </w:r>
    </w:p>
    <w:p w14:paraId="0ED24F9F" w14:textId="77777777" w:rsidR="0020666E" w:rsidRPr="00B80F0E" w:rsidRDefault="0020666E" w:rsidP="0020666E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</w:pPr>
      <w:r w:rsidRPr="0020666E">
        <w:rPr>
          <w:rFonts w:ascii="Fira Sans" w:eastAsia="Times New Roman" w:hAnsi="Fira Sans" w:cs="Times New Roman"/>
          <w:color w:val="353432"/>
          <w:sz w:val="23"/>
          <w:szCs w:val="23"/>
        </w:rPr>
        <w:object w:dxaOrig="1440" w:dyaOrig="1440" w14:anchorId="3134A3F8">
          <v:shape id="_x0000_i1228" type="#_x0000_t75" style="width:20.25pt;height:17.25pt" o:ole="">
            <v:imagedata r:id="rId4" o:title=""/>
          </v:shape>
          <w:control r:id="rId46" w:name="DefaultOcxName40" w:shapeid="_x0000_i1228"/>
        </w:object>
      </w:r>
      <w:r w:rsidRPr="00B80F0E">
        <w:rPr>
          <w:rFonts w:ascii="Fira Sans" w:eastAsia="Times New Roman" w:hAnsi="Fira Sans" w:cs="Times New Roman"/>
          <w:color w:val="353432"/>
          <w:sz w:val="23"/>
          <w:szCs w:val="23"/>
          <w:lang w:val="fr-CA" w:eastAsia="ru-RU"/>
        </w:rPr>
        <w:t> moyen</w:t>
      </w:r>
    </w:p>
    <w:p w14:paraId="3545403C" w14:textId="77777777" w:rsidR="00D1527E" w:rsidRPr="00B80F0E" w:rsidRDefault="00D1527E">
      <w:pPr>
        <w:rPr>
          <w:lang w:val="fr-CA"/>
        </w:rPr>
      </w:pPr>
    </w:p>
    <w:sectPr w:rsidR="00D1527E" w:rsidRPr="00B80F0E" w:rsidSect="00D1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66E"/>
    <w:rsid w:val="0020666E"/>
    <w:rsid w:val="00B80F0E"/>
    <w:rsid w:val="00D1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45378C83"/>
  <w15:docId w15:val="{5E71CE39-10EA-454C-8399-0434131E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lwqmnquestion">
    <w:name w:val="mlw_qmn_question"/>
    <w:basedOn w:val="a0"/>
    <w:rsid w:val="0020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047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01216797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686175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101683511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6622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980429276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81450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900289896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76258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077172817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262348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023818175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460096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05455969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6243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530608708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4277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706762001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80545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8922293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509951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10888547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69602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679502449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768125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236740833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995661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207642638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32536">
          <w:marLeft w:val="0"/>
          <w:marRight w:val="0"/>
          <w:marTop w:val="240"/>
          <w:marBottom w:val="240"/>
          <w:divBdr>
            <w:top w:val="single" w:sz="6" w:space="12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358703791">
              <w:marLeft w:val="48"/>
              <w:marRight w:val="48"/>
              <w:marTop w:val="24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theme" Target="theme/theme1.xml"/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 Кондратьева</cp:lastModifiedBy>
  <cp:revision>2</cp:revision>
  <dcterms:created xsi:type="dcterms:W3CDTF">2019-12-15T19:22:00Z</dcterms:created>
  <dcterms:modified xsi:type="dcterms:W3CDTF">2019-12-15T19:22:00Z</dcterms:modified>
</cp:coreProperties>
</file>